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AB90" w14:textId="43E540C1" w:rsidR="00104D24" w:rsidRDefault="00A7499B">
      <w:pPr>
        <w:pStyle w:val="Titolo4"/>
        <w:keepNext w:val="0"/>
        <w:keepLines w:val="0"/>
        <w:shd w:val="clear" w:color="auto" w:fill="FFFFFF"/>
        <w:tabs>
          <w:tab w:val="center" w:pos="4251"/>
        </w:tabs>
        <w:spacing w:before="240" w:after="0" w:line="240" w:lineRule="auto"/>
        <w:ind w:left="119"/>
        <w:rPr>
          <w:b/>
          <w:color w:val="073763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C52CCB">
        <w:rPr>
          <w:color w:val="000000"/>
          <w:sz w:val="16"/>
          <w:szCs w:val="16"/>
        </w:rPr>
        <w:t xml:space="preserve">    </w:t>
      </w:r>
    </w:p>
    <w:p w14:paraId="610BB3D0" w14:textId="58EE54CF" w:rsidR="00104D24" w:rsidRPr="00A7499B" w:rsidRDefault="0041202C" w:rsidP="00A7499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70C0"/>
          <w:sz w:val="20"/>
          <w:szCs w:val="20"/>
        </w:rPr>
      </w:pPr>
      <w:bookmarkStart w:id="0" w:name="_u509wntj366x" w:colFirst="0" w:colLast="0"/>
      <w:bookmarkEnd w:id="0"/>
      <w:r>
        <w:rPr>
          <w:b/>
          <w:color w:val="0070C0"/>
          <w:sz w:val="20"/>
          <w:szCs w:val="20"/>
        </w:rPr>
        <w:t>SERVIZI E PARCHEGGI LIGNANO SRL</w:t>
      </w:r>
    </w:p>
    <w:p w14:paraId="18FE201C" w14:textId="194F59C9" w:rsidR="00104D24" w:rsidRDefault="00C52CC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0000"/>
        </w:rPr>
      </w:pPr>
      <w:bookmarkStart w:id="1" w:name="_sgmluqce1lra" w:colFirst="0" w:colLast="0"/>
      <w:bookmarkEnd w:id="1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REGISTRO DEGLI ACCESSI</w:t>
      </w:r>
      <w:r w:rsidR="0041202C">
        <w:rPr>
          <w:b/>
          <w:color w:val="000000"/>
        </w:rPr>
        <w:t xml:space="preserve"> 2020</w:t>
      </w:r>
    </w:p>
    <w:p w14:paraId="765721D5" w14:textId="4DA96907" w:rsidR="00104D24" w:rsidRDefault="00C52CCB">
      <w:pPr>
        <w:pStyle w:val="Normale1"/>
        <w:spacing w:line="240" w:lineRule="auto"/>
        <w:jc w:val="center"/>
      </w:pPr>
      <w:r>
        <w:t xml:space="preserve">  </w:t>
      </w:r>
    </w:p>
    <w:p w14:paraId="772F0755" w14:textId="77777777" w:rsidR="0041202C" w:rsidRDefault="0041202C">
      <w:pPr>
        <w:pStyle w:val="Normale1"/>
        <w:spacing w:line="240" w:lineRule="auto"/>
        <w:jc w:val="center"/>
        <w:rPr>
          <w:sz w:val="16"/>
          <w:szCs w:val="16"/>
        </w:rPr>
      </w:pPr>
    </w:p>
    <w:p w14:paraId="07B9D0C2" w14:textId="77777777"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tbl>
      <w:tblPr>
        <w:tblStyle w:val="a"/>
        <w:tblW w:w="15630" w:type="dxa"/>
        <w:tblInd w:w="-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365"/>
        <w:gridCol w:w="2250"/>
        <w:gridCol w:w="1095"/>
        <w:gridCol w:w="1020"/>
        <w:gridCol w:w="900"/>
        <w:gridCol w:w="3795"/>
        <w:gridCol w:w="2985"/>
        <w:gridCol w:w="1815"/>
      </w:tblGrid>
      <w:tr w:rsidR="00104D24" w14:paraId="7EE4C55F" w14:textId="77777777">
        <w:trPr>
          <w:trHeight w:val="880"/>
        </w:trPr>
        <w:tc>
          <w:tcPr>
            <w:tcW w:w="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56FF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8181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di accesso</w:t>
            </w:r>
          </w:p>
          <w:p w14:paraId="3ECCF7EC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richiesta</w:t>
            </w:r>
          </w:p>
        </w:tc>
        <w:tc>
          <w:tcPr>
            <w:tcW w:w="2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C34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  <w:p w14:paraId="0D256E12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6095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richiesta</w:t>
            </w:r>
          </w:p>
        </w:tc>
        <w:tc>
          <w:tcPr>
            <w:tcW w:w="10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2F3D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decisione</w:t>
            </w:r>
          </w:p>
        </w:tc>
        <w:tc>
          <w:tcPr>
            <w:tcW w:w="9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FB6C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37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23EA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Sintesi e motivazione della decisione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C55C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Riesame del Responsabile della prevenzione della Corruzione e della Trasparenza </w:t>
            </w:r>
          </w:p>
        </w:tc>
        <w:tc>
          <w:tcPr>
            <w:tcW w:w="18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5648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Ricorso al TAR</w:t>
            </w:r>
          </w:p>
        </w:tc>
      </w:tr>
      <w:tr w:rsidR="00104D24" w14:paraId="6361FC4C" w14:textId="77777777">
        <w:trPr>
          <w:trHeight w:val="146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B6B6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3EDA" w14:textId="77777777" w:rsidR="00104D24" w:rsidRDefault="00104D2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01F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0A14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5BA3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42CC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69FF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5F8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55C4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</w:tbl>
    <w:p w14:paraId="4118D403" w14:textId="77777777" w:rsidR="00104D24" w:rsidRDefault="00104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sectPr w:rsidR="00104D24" w:rsidSect="00104D24">
      <w:foot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1362" w14:textId="77777777" w:rsidR="001725D0" w:rsidRDefault="001725D0" w:rsidP="00104D24">
      <w:pPr>
        <w:spacing w:line="240" w:lineRule="auto"/>
      </w:pPr>
      <w:r>
        <w:separator/>
      </w:r>
    </w:p>
  </w:endnote>
  <w:endnote w:type="continuationSeparator" w:id="0">
    <w:p w14:paraId="1D6B7C2A" w14:textId="77777777" w:rsidR="001725D0" w:rsidRDefault="001725D0" w:rsidP="0010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1F4D" w14:textId="77777777" w:rsidR="00104D24" w:rsidRDefault="00104D24">
    <w:pPr>
      <w:pStyle w:val="Normale1"/>
      <w:jc w:val="right"/>
    </w:pPr>
    <w:r>
      <w:rPr>
        <w:sz w:val="16"/>
        <w:szCs w:val="16"/>
      </w:rPr>
      <w:fldChar w:fldCharType="begin"/>
    </w:r>
    <w:r w:rsidR="00C52CCB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C114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F3F0B" w14:textId="77777777" w:rsidR="001725D0" w:rsidRDefault="001725D0" w:rsidP="00104D24">
      <w:pPr>
        <w:spacing w:line="240" w:lineRule="auto"/>
      </w:pPr>
      <w:r>
        <w:separator/>
      </w:r>
    </w:p>
  </w:footnote>
  <w:footnote w:type="continuationSeparator" w:id="0">
    <w:p w14:paraId="4279EE78" w14:textId="77777777" w:rsidR="001725D0" w:rsidRDefault="001725D0" w:rsidP="00104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4"/>
    <w:rsid w:val="00104D24"/>
    <w:rsid w:val="001725D0"/>
    <w:rsid w:val="001C114B"/>
    <w:rsid w:val="0041202C"/>
    <w:rsid w:val="007632DD"/>
    <w:rsid w:val="008346C1"/>
    <w:rsid w:val="0097179D"/>
    <w:rsid w:val="00A30CCC"/>
    <w:rsid w:val="00A7499B"/>
    <w:rsid w:val="00C52CCB"/>
    <w:rsid w:val="00C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8FC"/>
  <w15:docId w15:val="{365F817D-F30D-4171-B380-2D7E479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04D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04D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04D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04D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04D2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04D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4D24"/>
  </w:style>
  <w:style w:type="table" w:customStyle="1" w:styleId="TableNormal">
    <w:name w:val="Table Normal"/>
    <w:rsid w:val="00104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4D2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104D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D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Fanelli Rosanna</dc:creator>
  <cp:lastModifiedBy>Maddalena Valli</cp:lastModifiedBy>
  <cp:revision>3</cp:revision>
  <dcterms:created xsi:type="dcterms:W3CDTF">2020-08-17T08:45:00Z</dcterms:created>
  <dcterms:modified xsi:type="dcterms:W3CDTF">2020-08-17T08:46:00Z</dcterms:modified>
</cp:coreProperties>
</file>